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72"/>
        <w:gridCol w:w="3074"/>
        <w:gridCol w:w="2693"/>
        <w:gridCol w:w="2800"/>
      </w:tblGrid>
      <w:tr w:rsidR="00603AB1" w:rsidTr="00897E99">
        <w:tc>
          <w:tcPr>
            <w:tcW w:w="14277" w:type="dxa"/>
            <w:gridSpan w:val="5"/>
          </w:tcPr>
          <w:p w:rsidR="00603AB1" w:rsidRPr="00603AB1" w:rsidRDefault="0060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chiave europee:</w:t>
            </w:r>
            <w:r w:rsidR="00044116">
              <w:rPr>
                <w:sz w:val="28"/>
                <w:szCs w:val="28"/>
              </w:rPr>
              <w:t xml:space="preserve"> Competenza 1 – Comunicare nella madrelingua</w:t>
            </w:r>
          </w:p>
        </w:tc>
      </w:tr>
      <w:tr w:rsidR="00603AB1" w:rsidTr="00897E99">
        <w:tc>
          <w:tcPr>
            <w:tcW w:w="1838" w:type="dxa"/>
          </w:tcPr>
          <w:p w:rsidR="00603AB1" w:rsidRDefault="00603AB1">
            <w:r>
              <w:t>Descrittori</w:t>
            </w:r>
          </w:p>
        </w:tc>
        <w:tc>
          <w:tcPr>
            <w:tcW w:w="3872" w:type="dxa"/>
          </w:tcPr>
          <w:p w:rsidR="00603AB1" w:rsidRDefault="00603AB1">
            <w:r>
              <w:t>Livello A</w:t>
            </w:r>
          </w:p>
          <w:p w:rsidR="00603AB1" w:rsidRDefault="00603AB1">
            <w:proofErr w:type="gramStart"/>
            <w:r>
              <w:t>avanzato</w:t>
            </w:r>
            <w:proofErr w:type="gramEnd"/>
          </w:p>
        </w:tc>
        <w:tc>
          <w:tcPr>
            <w:tcW w:w="3074" w:type="dxa"/>
          </w:tcPr>
          <w:p w:rsidR="00603AB1" w:rsidRDefault="00603AB1" w:rsidP="00603AB1">
            <w:r>
              <w:t>Livello B</w:t>
            </w:r>
          </w:p>
          <w:p w:rsidR="00603AB1" w:rsidRDefault="00603AB1" w:rsidP="00603AB1">
            <w:proofErr w:type="gramStart"/>
            <w:r>
              <w:t>intermedio</w:t>
            </w:r>
            <w:proofErr w:type="gramEnd"/>
          </w:p>
        </w:tc>
        <w:tc>
          <w:tcPr>
            <w:tcW w:w="2693" w:type="dxa"/>
          </w:tcPr>
          <w:p w:rsidR="00603AB1" w:rsidRDefault="00603AB1" w:rsidP="00603AB1">
            <w:r>
              <w:t>Livello C</w:t>
            </w:r>
          </w:p>
          <w:p w:rsidR="00603AB1" w:rsidRDefault="00603AB1" w:rsidP="00603AB1">
            <w:proofErr w:type="gramStart"/>
            <w:r>
              <w:t>base</w:t>
            </w:r>
            <w:proofErr w:type="gramEnd"/>
          </w:p>
        </w:tc>
        <w:tc>
          <w:tcPr>
            <w:tcW w:w="2800" w:type="dxa"/>
          </w:tcPr>
          <w:p w:rsidR="00603AB1" w:rsidRDefault="00603AB1" w:rsidP="00603AB1">
            <w:r>
              <w:t>Livello D</w:t>
            </w:r>
          </w:p>
          <w:p w:rsidR="00603AB1" w:rsidRDefault="00603AB1" w:rsidP="00603AB1">
            <w:proofErr w:type="gramStart"/>
            <w:r>
              <w:t>iniziale</w:t>
            </w:r>
            <w:proofErr w:type="gramEnd"/>
          </w:p>
        </w:tc>
      </w:tr>
      <w:tr w:rsidR="00603AB1" w:rsidTr="00897E99">
        <w:tc>
          <w:tcPr>
            <w:tcW w:w="1838" w:type="dxa"/>
          </w:tcPr>
          <w:p w:rsidR="00603AB1" w:rsidRDefault="00AB16B1" w:rsidP="00AB16B1">
            <w:r>
              <w:t>COMPRENDE TESTI ORALI</w:t>
            </w:r>
          </w:p>
        </w:tc>
        <w:tc>
          <w:tcPr>
            <w:tcW w:w="3872" w:type="dxa"/>
          </w:tcPr>
          <w:p w:rsidR="00044116" w:rsidRDefault="00442C15">
            <w:r>
              <w:t>Comprende in modo</w:t>
            </w:r>
            <w:r w:rsidR="000A6463">
              <w:t xml:space="preserve"> completo e approfondito testi orali di vario tipo</w:t>
            </w:r>
            <w:r w:rsidR="00897E99">
              <w:t>, anche complessi,</w:t>
            </w:r>
            <w:r w:rsidR="000A6463">
              <w:t xml:space="preserve"> ed è in grado di interpretare in modo personale le informazioni ricavate, attingendo anche da altri contesti.</w:t>
            </w:r>
          </w:p>
        </w:tc>
        <w:tc>
          <w:tcPr>
            <w:tcW w:w="3074" w:type="dxa"/>
          </w:tcPr>
          <w:p w:rsidR="00603AB1" w:rsidRDefault="00CC36F1">
            <w:r>
              <w:t xml:space="preserve">Comprende in </w:t>
            </w:r>
            <w:r w:rsidR="000A6463">
              <w:t xml:space="preserve">modo completo testi orali di vario tipo e </w:t>
            </w:r>
            <w:r w:rsidR="00D34AC9">
              <w:t xml:space="preserve">sa </w:t>
            </w:r>
            <w:r w:rsidR="000A6463">
              <w:t>individua</w:t>
            </w:r>
            <w:r w:rsidR="00D34AC9">
              <w:t>re</w:t>
            </w:r>
            <w:r w:rsidR="000A6463">
              <w:t xml:space="preserve"> </w:t>
            </w:r>
            <w:r w:rsidR="00C81B49">
              <w:t>le informazioni specifiche dell’argomento.</w:t>
            </w:r>
          </w:p>
        </w:tc>
        <w:tc>
          <w:tcPr>
            <w:tcW w:w="2693" w:type="dxa"/>
          </w:tcPr>
          <w:p w:rsidR="00603AB1" w:rsidRDefault="00661528">
            <w:r>
              <w:t>Comprende il significato globale di testi orali di vario tipo e individua le informazioni principali.</w:t>
            </w:r>
          </w:p>
        </w:tc>
        <w:tc>
          <w:tcPr>
            <w:tcW w:w="2800" w:type="dxa"/>
          </w:tcPr>
          <w:p w:rsidR="00603AB1" w:rsidRDefault="00A52A15" w:rsidP="00FA5395">
            <w:r>
              <w:t xml:space="preserve">Comprende parzialmente il significato di </w:t>
            </w:r>
            <w:r w:rsidR="00FA5395">
              <w:t>messaggi e semplici testi orali.</w:t>
            </w:r>
            <w:r>
              <w:t xml:space="preserve"> </w:t>
            </w:r>
          </w:p>
        </w:tc>
      </w:tr>
      <w:tr w:rsidR="00BB7EB9" w:rsidTr="00897E99">
        <w:tc>
          <w:tcPr>
            <w:tcW w:w="1838" w:type="dxa"/>
          </w:tcPr>
          <w:p w:rsidR="00BB7EB9" w:rsidRDefault="00BB7EB9">
            <w:r>
              <w:t>COMPRENDE TESTI SCRITTI</w:t>
            </w:r>
          </w:p>
        </w:tc>
        <w:tc>
          <w:tcPr>
            <w:tcW w:w="3872" w:type="dxa"/>
          </w:tcPr>
          <w:p w:rsidR="00BB7EB9" w:rsidRDefault="00BB7EB9" w:rsidP="004D1992">
            <w:r>
              <w:t>Comprende in modo completo e approfondito testi scritti di</w:t>
            </w:r>
            <w:r w:rsidR="00897E99">
              <w:t xml:space="preserve"> vario tipo, anche complessi,</w:t>
            </w:r>
            <w:r>
              <w:t xml:space="preserve"> ed è in grado di interpretare in modo personale le informazioni implicite ed esplicite dei diversi ambiti disciplinari, attingendo anche da altri contesti.</w:t>
            </w:r>
          </w:p>
        </w:tc>
        <w:tc>
          <w:tcPr>
            <w:tcW w:w="3074" w:type="dxa"/>
          </w:tcPr>
          <w:p w:rsidR="00BB7EB9" w:rsidRDefault="00BB7EB9" w:rsidP="00D34AC9">
            <w:r>
              <w:t>Comprende in modo completo testi scritti di vario tipo e sa individuare le informazioni specifiche dei diversi ambiti disciplinari.</w:t>
            </w:r>
          </w:p>
        </w:tc>
        <w:tc>
          <w:tcPr>
            <w:tcW w:w="2693" w:type="dxa"/>
          </w:tcPr>
          <w:p w:rsidR="00BB7EB9" w:rsidRDefault="00BB7EB9" w:rsidP="00BB7EB9">
            <w:r>
              <w:t>Comprende il significato globale di testi scritti di vario tipo e individua le informazioni principali.</w:t>
            </w:r>
          </w:p>
        </w:tc>
        <w:tc>
          <w:tcPr>
            <w:tcW w:w="2800" w:type="dxa"/>
          </w:tcPr>
          <w:p w:rsidR="00BB7EB9" w:rsidRDefault="00E776FA" w:rsidP="00E776FA">
            <w:r>
              <w:t>Se guidato, c</w:t>
            </w:r>
            <w:r w:rsidR="00BB7EB9">
              <w:t>omprend</w:t>
            </w:r>
            <w:r w:rsidR="00897E99">
              <w:t xml:space="preserve">e il significato di messaggi e </w:t>
            </w:r>
            <w:r w:rsidR="00BB7EB9">
              <w:t xml:space="preserve">semplici testi scritti. </w:t>
            </w:r>
          </w:p>
        </w:tc>
      </w:tr>
      <w:tr w:rsidR="00BB7EB9" w:rsidTr="00897E99">
        <w:tc>
          <w:tcPr>
            <w:tcW w:w="1838" w:type="dxa"/>
          </w:tcPr>
          <w:p w:rsidR="00BB7EB9" w:rsidRDefault="00BB7EB9">
            <w:r>
              <w:t>PRODUCE TESTI ORALI</w:t>
            </w:r>
          </w:p>
        </w:tc>
        <w:tc>
          <w:tcPr>
            <w:tcW w:w="3872" w:type="dxa"/>
          </w:tcPr>
          <w:p w:rsidR="00BB7EB9" w:rsidRDefault="00DC117A">
            <w:r>
              <w:t>Partecipa a scambi comunicativi in modo corretto, attivo e pertinente.</w:t>
            </w:r>
          </w:p>
          <w:p w:rsidR="000205C7" w:rsidRDefault="000205C7">
            <w:r>
              <w:t>Espone le proprie conoscenze in modo completo, approfondito e personale.</w:t>
            </w:r>
          </w:p>
        </w:tc>
        <w:tc>
          <w:tcPr>
            <w:tcW w:w="3074" w:type="dxa"/>
          </w:tcPr>
          <w:p w:rsidR="00BB7EB9" w:rsidRDefault="00DC117A">
            <w:r>
              <w:t>Partecipa a scambi comunicativi in modo corretto.</w:t>
            </w:r>
          </w:p>
          <w:p w:rsidR="000205C7" w:rsidRDefault="000205C7" w:rsidP="000205C7">
            <w:r>
              <w:t>Espone le proprie conoscenze in modo abbastanza completo e pertinente.</w:t>
            </w:r>
          </w:p>
        </w:tc>
        <w:tc>
          <w:tcPr>
            <w:tcW w:w="2693" w:type="dxa"/>
          </w:tcPr>
          <w:p w:rsidR="00BB7EB9" w:rsidRDefault="00DC117A" w:rsidP="00DC117A">
            <w:r>
              <w:t>Partecipa a semplici scambi comunicativi.</w:t>
            </w:r>
          </w:p>
          <w:p w:rsidR="000205C7" w:rsidRDefault="000205C7" w:rsidP="00DC117A">
            <w:r>
              <w:t>Espone le proprie conoscenze in modo comprensibile.</w:t>
            </w:r>
          </w:p>
        </w:tc>
        <w:tc>
          <w:tcPr>
            <w:tcW w:w="2800" w:type="dxa"/>
          </w:tcPr>
          <w:p w:rsidR="00BB7EB9" w:rsidRDefault="00343A63">
            <w:r>
              <w:t>Se guidato, p</w:t>
            </w:r>
            <w:r w:rsidR="00DC117A">
              <w:t>artecipa a semplici scambi comunicativi.</w:t>
            </w:r>
          </w:p>
          <w:p w:rsidR="000205C7" w:rsidRDefault="000205C7">
            <w:r>
              <w:t>Espone le proprie conoscenze con l’aiuto di domande stimolo.</w:t>
            </w:r>
          </w:p>
        </w:tc>
      </w:tr>
      <w:tr w:rsidR="00BB7EB9" w:rsidTr="00897E99">
        <w:tc>
          <w:tcPr>
            <w:tcW w:w="1838" w:type="dxa"/>
          </w:tcPr>
          <w:p w:rsidR="00BB7EB9" w:rsidRDefault="00897E99">
            <w:r>
              <w:t xml:space="preserve">PRODUCE </w:t>
            </w:r>
            <w:r w:rsidR="00BB7EB9">
              <w:t>TESTI SCRITTI</w:t>
            </w:r>
          </w:p>
        </w:tc>
        <w:tc>
          <w:tcPr>
            <w:tcW w:w="3872" w:type="dxa"/>
          </w:tcPr>
          <w:p w:rsidR="00BB7EB9" w:rsidRPr="00897E99" w:rsidRDefault="006E400E" w:rsidP="00897E99">
            <w:pPr>
              <w:spacing w:line="276" w:lineRule="auto"/>
              <w:rPr>
                <w:sz w:val="20"/>
                <w:szCs w:val="20"/>
              </w:rPr>
            </w:pPr>
            <w:r w:rsidRPr="00FD364A">
              <w:rPr>
                <w:sz w:val="20"/>
                <w:szCs w:val="20"/>
              </w:rPr>
              <w:t xml:space="preserve">Scrive </w:t>
            </w:r>
            <w:r>
              <w:rPr>
                <w:sz w:val="20"/>
                <w:szCs w:val="20"/>
              </w:rPr>
              <w:t xml:space="preserve">e rielabora </w:t>
            </w:r>
            <w:r w:rsidRPr="00FD364A">
              <w:rPr>
                <w:sz w:val="20"/>
                <w:szCs w:val="20"/>
              </w:rPr>
              <w:t xml:space="preserve">correttamente testi </w:t>
            </w:r>
            <w:r>
              <w:rPr>
                <w:sz w:val="20"/>
                <w:szCs w:val="20"/>
              </w:rPr>
              <w:t xml:space="preserve">scritti </w:t>
            </w:r>
            <w:r w:rsidRPr="00FD364A">
              <w:rPr>
                <w:sz w:val="20"/>
                <w:szCs w:val="20"/>
              </w:rPr>
              <w:t>di diversa tipologia, adeguati a situazione, argomento, scopo, destinatario ed esprime valutazioni e giudizi personali</w:t>
            </w:r>
            <w:r>
              <w:rPr>
                <w:sz w:val="20"/>
                <w:szCs w:val="20"/>
              </w:rPr>
              <w:t>, sfruttando le conoscenze acquisite in vari ambiti disciplinari.</w:t>
            </w:r>
            <w:r w:rsidRPr="00FD36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</w:tcPr>
          <w:p w:rsidR="00BB7EB9" w:rsidRPr="00897E99" w:rsidRDefault="00561DFA" w:rsidP="00897E99">
            <w:pPr>
              <w:spacing w:line="276" w:lineRule="auto"/>
              <w:rPr>
                <w:sz w:val="20"/>
                <w:szCs w:val="20"/>
              </w:rPr>
            </w:pPr>
            <w:r w:rsidRPr="00FD364A">
              <w:rPr>
                <w:sz w:val="20"/>
                <w:szCs w:val="20"/>
              </w:rPr>
              <w:t xml:space="preserve">Scrive </w:t>
            </w:r>
            <w:r>
              <w:rPr>
                <w:sz w:val="20"/>
                <w:szCs w:val="20"/>
              </w:rPr>
              <w:t xml:space="preserve">e rielabora </w:t>
            </w:r>
            <w:r w:rsidRPr="00FD364A">
              <w:rPr>
                <w:sz w:val="20"/>
                <w:szCs w:val="20"/>
              </w:rPr>
              <w:t xml:space="preserve">testi </w:t>
            </w:r>
            <w:r>
              <w:rPr>
                <w:sz w:val="20"/>
                <w:szCs w:val="20"/>
              </w:rPr>
              <w:t xml:space="preserve">scritti </w:t>
            </w:r>
            <w:r w:rsidRPr="00FD364A">
              <w:rPr>
                <w:sz w:val="20"/>
                <w:szCs w:val="20"/>
              </w:rPr>
              <w:t xml:space="preserve">di diverso tipo </w:t>
            </w:r>
            <w:r>
              <w:rPr>
                <w:sz w:val="20"/>
                <w:szCs w:val="20"/>
              </w:rPr>
              <w:t xml:space="preserve">nel complesso </w:t>
            </w:r>
            <w:r w:rsidRPr="00FD364A">
              <w:rPr>
                <w:sz w:val="20"/>
                <w:szCs w:val="20"/>
              </w:rPr>
              <w:t>corr</w:t>
            </w:r>
            <w:r>
              <w:rPr>
                <w:sz w:val="20"/>
                <w:szCs w:val="20"/>
              </w:rPr>
              <w:t>etti</w:t>
            </w:r>
            <w:r w:rsidRPr="00FD36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 w:rsidRPr="00FD364A">
              <w:rPr>
                <w:sz w:val="20"/>
                <w:szCs w:val="20"/>
              </w:rPr>
              <w:t>pertinenti al tema e allo scopo.</w:t>
            </w:r>
          </w:p>
        </w:tc>
        <w:tc>
          <w:tcPr>
            <w:tcW w:w="2693" w:type="dxa"/>
          </w:tcPr>
          <w:p w:rsidR="00BB7EB9" w:rsidRPr="00897E99" w:rsidRDefault="00561DFA" w:rsidP="00897E99">
            <w:pPr>
              <w:spacing w:line="276" w:lineRule="auto"/>
              <w:rPr>
                <w:sz w:val="20"/>
                <w:szCs w:val="20"/>
              </w:rPr>
            </w:pPr>
            <w:r w:rsidRPr="00FD364A">
              <w:rPr>
                <w:sz w:val="20"/>
                <w:szCs w:val="20"/>
              </w:rPr>
              <w:t xml:space="preserve">Scrive </w:t>
            </w:r>
            <w:r>
              <w:rPr>
                <w:sz w:val="20"/>
                <w:szCs w:val="20"/>
              </w:rPr>
              <w:t xml:space="preserve">semplici </w:t>
            </w:r>
            <w:r w:rsidRPr="00FD364A">
              <w:rPr>
                <w:sz w:val="20"/>
                <w:szCs w:val="20"/>
              </w:rPr>
              <w:t>testi e adeguati al compito di scrittura.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BB7EB9" w:rsidRDefault="00343A63" w:rsidP="00343A63">
            <w:r>
              <w:t>S</w:t>
            </w:r>
            <w:r w:rsidR="00227213">
              <w:t>crive testi semplici seguendo una struttura data.</w:t>
            </w:r>
            <w:r>
              <w:t xml:space="preserve"> A volte necessita di essere guidato.</w:t>
            </w:r>
          </w:p>
        </w:tc>
      </w:tr>
      <w:tr w:rsidR="00206C9A" w:rsidTr="00897E99">
        <w:tc>
          <w:tcPr>
            <w:tcW w:w="1838" w:type="dxa"/>
          </w:tcPr>
          <w:p w:rsidR="00206C9A" w:rsidRDefault="00206C9A">
            <w:r>
              <w:t>USA UN LESSICO E UN REGISTRO LINGUISTICO</w:t>
            </w:r>
          </w:p>
        </w:tc>
        <w:tc>
          <w:tcPr>
            <w:tcW w:w="3872" w:type="dxa"/>
          </w:tcPr>
          <w:p w:rsidR="00206C9A" w:rsidRDefault="00206C9A" w:rsidP="007412B6">
            <w:r>
              <w:t>C</w:t>
            </w:r>
            <w:r w:rsidR="00477353">
              <w:t>omprende e usa un lessico vario e</w:t>
            </w:r>
            <w:r>
              <w:t xml:space="preserve"> appropriato alle situazioni e agli scopi comunicativi. </w:t>
            </w:r>
          </w:p>
          <w:p w:rsidR="00206C9A" w:rsidRDefault="00206C9A" w:rsidP="007412B6">
            <w:r>
              <w:t>Padroneggia e adatta il registro linguistico a seconda della situazione comunicativa e dell’interlocutore.</w:t>
            </w:r>
          </w:p>
        </w:tc>
        <w:tc>
          <w:tcPr>
            <w:tcW w:w="3074" w:type="dxa"/>
          </w:tcPr>
          <w:p w:rsidR="00206C9A" w:rsidRDefault="00206C9A" w:rsidP="00C94A42">
            <w:r>
              <w:t xml:space="preserve">Comprende e usa un lessico adeguato alle situazioni e agli scopi comunicativi. </w:t>
            </w:r>
          </w:p>
          <w:p w:rsidR="00206C9A" w:rsidRDefault="00206C9A" w:rsidP="00C94A42">
            <w:r>
              <w:t>Utilizza il registro linguistico a seconda della situazione comunicativa e dell’interlocutore.</w:t>
            </w:r>
          </w:p>
        </w:tc>
        <w:tc>
          <w:tcPr>
            <w:tcW w:w="2693" w:type="dxa"/>
          </w:tcPr>
          <w:p w:rsidR="00897E99" w:rsidRDefault="00206C9A" w:rsidP="00C94A42">
            <w:r>
              <w:t xml:space="preserve">Comprende e usa un lessico fondamentale. </w:t>
            </w:r>
          </w:p>
          <w:p w:rsidR="00206C9A" w:rsidRDefault="00206C9A" w:rsidP="00C94A42">
            <w:r>
              <w:t>Utilizza alcuni semplici termini specifici nei campi di studio.</w:t>
            </w:r>
          </w:p>
        </w:tc>
        <w:tc>
          <w:tcPr>
            <w:tcW w:w="2800" w:type="dxa"/>
          </w:tcPr>
          <w:p w:rsidR="00206C9A" w:rsidRDefault="00206C9A" w:rsidP="00C94A42">
            <w:r>
              <w:t>Comprende e usa</w:t>
            </w:r>
            <w:r w:rsidR="00B40FDB">
              <w:t xml:space="preserve"> un lessico fondamentale relativo alla quotidianità.</w:t>
            </w:r>
          </w:p>
        </w:tc>
      </w:tr>
    </w:tbl>
    <w:p w:rsidR="00FE7BB5" w:rsidRDefault="00FE7BB5"/>
    <w:sectPr w:rsidR="00FE7BB5" w:rsidSect="00897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1"/>
    <w:rsid w:val="000205C7"/>
    <w:rsid w:val="00044116"/>
    <w:rsid w:val="000753C1"/>
    <w:rsid w:val="00084FA0"/>
    <w:rsid w:val="000A6463"/>
    <w:rsid w:val="000C29AC"/>
    <w:rsid w:val="00206C9A"/>
    <w:rsid w:val="00227213"/>
    <w:rsid w:val="00343A63"/>
    <w:rsid w:val="00442C15"/>
    <w:rsid w:val="00477353"/>
    <w:rsid w:val="00561DFA"/>
    <w:rsid w:val="005F5FB7"/>
    <w:rsid w:val="00603AB1"/>
    <w:rsid w:val="00661528"/>
    <w:rsid w:val="006E400E"/>
    <w:rsid w:val="007412B6"/>
    <w:rsid w:val="00897E99"/>
    <w:rsid w:val="0097384E"/>
    <w:rsid w:val="009F1566"/>
    <w:rsid w:val="00A52A15"/>
    <w:rsid w:val="00AB16B1"/>
    <w:rsid w:val="00B40FDB"/>
    <w:rsid w:val="00BB7EB9"/>
    <w:rsid w:val="00C81B49"/>
    <w:rsid w:val="00CC36F1"/>
    <w:rsid w:val="00D34AC9"/>
    <w:rsid w:val="00DC117A"/>
    <w:rsid w:val="00E776FA"/>
    <w:rsid w:val="00ED4162"/>
    <w:rsid w:val="00F07A9B"/>
    <w:rsid w:val="00F70BA9"/>
    <w:rsid w:val="00FA31AE"/>
    <w:rsid w:val="00FA5395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A504-C811-4B40-BE30-0962886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di Istruzione Superiore "Blaise Pascal"</dc:creator>
  <cp:lastModifiedBy>Segreteria4</cp:lastModifiedBy>
  <cp:revision>3</cp:revision>
  <dcterms:created xsi:type="dcterms:W3CDTF">2018-02-21T17:28:00Z</dcterms:created>
  <dcterms:modified xsi:type="dcterms:W3CDTF">2018-02-24T10:45:00Z</dcterms:modified>
</cp:coreProperties>
</file>